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4B" w:rsidRPr="00C87C5D" w:rsidRDefault="00CB134B" w:rsidP="00895677">
      <w:pPr>
        <w:pStyle w:val="NoSpacing"/>
        <w:jc w:val="right"/>
        <w:rPr>
          <w:rFonts w:ascii="Arial" w:hAnsi="Arial" w:cs="Arial"/>
          <w:sz w:val="28"/>
          <w:szCs w:val="28"/>
        </w:rPr>
      </w:pPr>
    </w:p>
    <w:p w:rsidR="00DE0004" w:rsidRPr="000C76CD" w:rsidRDefault="00DE0004" w:rsidP="00E94604">
      <w:pPr>
        <w:pStyle w:val="NormalWeb"/>
        <w:shd w:val="clear" w:color="auto" w:fill="FFFFFF"/>
        <w:rPr>
          <w:rFonts w:ascii="Avenir Next LT Pro Light" w:hAnsi="Avenir Next LT Pro Light" w:cs="Arial"/>
          <w:color w:val="333333"/>
          <w:sz w:val="22"/>
          <w:szCs w:val="22"/>
        </w:rPr>
      </w:pPr>
    </w:p>
    <w:p w:rsidR="00E94604" w:rsidRPr="000C76CD" w:rsidRDefault="000C76CD" w:rsidP="00DE0004">
      <w:pPr>
        <w:pStyle w:val="NormalWeb"/>
        <w:shd w:val="clear" w:color="auto" w:fill="FFFFFF"/>
        <w:jc w:val="both"/>
        <w:rPr>
          <w:rFonts w:ascii="Avenir Next LT Pro Light" w:hAnsi="Avenir Next LT Pro Light" w:cs="Arial"/>
          <w:color w:val="333333"/>
          <w:sz w:val="22"/>
          <w:szCs w:val="22"/>
        </w:rPr>
      </w:pPr>
      <w:r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Queen Street </w:t>
      </w:r>
      <w:r w:rsidR="008342EF">
        <w:rPr>
          <w:rFonts w:ascii="Avenir Next LT Pro Light" w:hAnsi="Avenir Next LT Pro Light" w:cs="Arial"/>
          <w:color w:val="333333"/>
          <w:sz w:val="22"/>
          <w:szCs w:val="22"/>
        </w:rPr>
        <w:t xml:space="preserve">Gallery </w:t>
      </w:r>
      <w:r w:rsidRPr="000C76CD">
        <w:rPr>
          <w:rFonts w:ascii="Avenir Next LT Pro Light" w:hAnsi="Avenir Next LT Pro Light" w:cs="Arial"/>
          <w:color w:val="333333"/>
          <w:sz w:val="22"/>
          <w:szCs w:val="22"/>
        </w:rPr>
        <w:t>Open Art</w:t>
      </w:r>
      <w:r w:rsidR="0075410B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 </w:t>
      </w:r>
      <w:r w:rsidR="008342EF">
        <w:rPr>
          <w:rFonts w:ascii="Avenir Next LT Pro Light" w:hAnsi="Avenir Next LT Pro Light" w:cs="Arial"/>
          <w:color w:val="333333"/>
          <w:sz w:val="22"/>
          <w:szCs w:val="22"/>
        </w:rPr>
        <w:t xml:space="preserve">Competition 2026 </w:t>
      </w:r>
      <w:r w:rsidR="0075410B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will </w:t>
      </w:r>
      <w:r w:rsidR="008342EF">
        <w:rPr>
          <w:rFonts w:ascii="Avenir Next LT Pro Light" w:hAnsi="Avenir Next LT Pro Light" w:cs="Arial"/>
          <w:color w:val="333333"/>
          <w:sz w:val="22"/>
          <w:szCs w:val="22"/>
        </w:rPr>
        <w:t>be exhibited</w:t>
      </w:r>
      <w:r w:rsidR="0075410B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 in February</w:t>
      </w:r>
      <w:r w:rsidR="00E94604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 </w:t>
      </w:r>
      <w:r w:rsidR="0075410B" w:rsidRPr="000C76CD">
        <w:rPr>
          <w:rFonts w:ascii="Avenir Next LT Pro Light" w:hAnsi="Avenir Next LT Pro Light" w:cs="Arial"/>
          <w:color w:val="333333"/>
          <w:sz w:val="22"/>
          <w:szCs w:val="22"/>
        </w:rPr>
        <w:t>20</w:t>
      </w:r>
      <w:r w:rsidR="009F7236" w:rsidRPr="000C76CD">
        <w:rPr>
          <w:rFonts w:ascii="Avenir Next LT Pro Light" w:hAnsi="Avenir Next LT Pro Light" w:cs="Arial"/>
          <w:color w:val="333333"/>
          <w:sz w:val="22"/>
          <w:szCs w:val="22"/>
        </w:rPr>
        <w:t>2</w:t>
      </w:r>
      <w:r w:rsidR="008342EF">
        <w:rPr>
          <w:rFonts w:ascii="Avenir Next LT Pro Light" w:hAnsi="Avenir Next LT Pro Light" w:cs="Arial"/>
          <w:color w:val="333333"/>
          <w:sz w:val="22"/>
          <w:szCs w:val="22"/>
        </w:rPr>
        <w:t>6</w:t>
      </w:r>
      <w:r w:rsidR="0075410B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. We </w:t>
      </w:r>
      <w:r w:rsidR="00E94604" w:rsidRPr="000C76CD">
        <w:rPr>
          <w:rFonts w:ascii="Avenir Next LT Pro Light" w:hAnsi="Avenir Next LT Pro Light" w:cs="Arial"/>
          <w:color w:val="333333"/>
          <w:sz w:val="22"/>
          <w:szCs w:val="22"/>
        </w:rPr>
        <w:t>welcome</w:t>
      </w:r>
      <w:r w:rsidR="0075410B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 </w:t>
      </w:r>
      <w:r w:rsidR="00E94604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entries of original works from established practitioners and emerging artists of all professions and disciplines. Work can be submitted in any medium, up to a maximum size limit of </w:t>
      </w:r>
      <w:r w:rsidR="008342EF">
        <w:rPr>
          <w:rFonts w:ascii="Avenir Next LT Pro Light" w:hAnsi="Avenir Next LT Pro Light" w:cs="Arial"/>
          <w:color w:val="333333"/>
          <w:sz w:val="22"/>
          <w:szCs w:val="22"/>
        </w:rPr>
        <w:t>100</w:t>
      </w:r>
      <w:r w:rsidR="00E94604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cm – from painting, drawing and printmaking to photography, </w:t>
      </w:r>
      <w:r w:rsidR="007F584E" w:rsidRPr="000C76CD">
        <w:rPr>
          <w:rFonts w:ascii="Avenir Next LT Pro Light" w:hAnsi="Avenir Next LT Pro Light" w:cs="Arial"/>
          <w:color w:val="333333"/>
          <w:sz w:val="22"/>
          <w:szCs w:val="22"/>
        </w:rPr>
        <w:t>textiles, s</w:t>
      </w:r>
      <w:r w:rsidR="00E94604" w:rsidRPr="000C76CD">
        <w:rPr>
          <w:rFonts w:ascii="Avenir Next LT Pro Light" w:hAnsi="Avenir Next LT Pro Light" w:cs="Arial"/>
          <w:color w:val="333333"/>
          <w:sz w:val="22"/>
          <w:szCs w:val="22"/>
        </w:rPr>
        <w:t>culpture and ceramics.</w:t>
      </w:r>
    </w:p>
    <w:p w:rsidR="00A31DC4" w:rsidRPr="000C76CD" w:rsidRDefault="00E94604" w:rsidP="007F584E">
      <w:pPr>
        <w:pStyle w:val="NormalWeb"/>
        <w:shd w:val="clear" w:color="auto" w:fill="FFFFFF"/>
        <w:rPr>
          <w:rFonts w:ascii="Avenir Next LT Pro Light" w:hAnsi="Avenir Next LT Pro Light" w:cs="Arial"/>
          <w:sz w:val="28"/>
          <w:szCs w:val="28"/>
          <w:u w:val="single"/>
        </w:rPr>
      </w:pPr>
      <w:r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The prizes include the first prize of a solo show at Queen Street </w:t>
      </w:r>
      <w:r w:rsidR="00956A3C" w:rsidRPr="000C76CD">
        <w:rPr>
          <w:rFonts w:ascii="Avenir Next LT Pro Light" w:hAnsi="Avenir Next LT Pro Light" w:cs="Arial"/>
          <w:color w:val="333333"/>
          <w:sz w:val="22"/>
          <w:szCs w:val="22"/>
        </w:rPr>
        <w:t xml:space="preserve">Art </w:t>
      </w:r>
      <w:r w:rsidRPr="000C76CD">
        <w:rPr>
          <w:rFonts w:ascii="Avenir Next LT Pro Light" w:hAnsi="Avenir Next LT Pro Light" w:cs="Arial"/>
          <w:color w:val="333333"/>
          <w:sz w:val="22"/>
          <w:szCs w:val="22"/>
        </w:rPr>
        <w:t>Gallery, £100 second prize, third prize £50</w:t>
      </w:r>
    </w:p>
    <w:p w:rsidR="00DE0004" w:rsidRPr="000C76CD" w:rsidRDefault="00DE0004" w:rsidP="00E473CF">
      <w:pPr>
        <w:pStyle w:val="NoSpacing"/>
        <w:jc w:val="both"/>
        <w:rPr>
          <w:rFonts w:ascii="Avenir Next LT Pro Light" w:hAnsi="Avenir Next LT Pro Light" w:cs="Arial"/>
          <w:sz w:val="28"/>
          <w:szCs w:val="28"/>
        </w:rPr>
      </w:pPr>
    </w:p>
    <w:p w:rsidR="00E473CF" w:rsidRPr="000C76CD" w:rsidRDefault="00DE0004" w:rsidP="00CB134B">
      <w:pPr>
        <w:pStyle w:val="NoSpacing"/>
        <w:jc w:val="center"/>
        <w:rPr>
          <w:rFonts w:ascii="Avenir Next LT Pro Light" w:hAnsi="Avenir Next LT Pro Light" w:cs="Arial"/>
          <w:b/>
          <w:sz w:val="28"/>
          <w:szCs w:val="28"/>
        </w:rPr>
      </w:pPr>
      <w:r w:rsidRPr="000C76CD">
        <w:rPr>
          <w:rFonts w:ascii="Avenir Next LT Pro Light" w:hAnsi="Avenir Next LT Pro Light" w:cs="Arial"/>
          <w:b/>
          <w:sz w:val="28"/>
          <w:szCs w:val="28"/>
        </w:rPr>
        <w:t>E</w:t>
      </w:r>
      <w:r w:rsidR="00E473CF" w:rsidRPr="000C76CD">
        <w:rPr>
          <w:rFonts w:ascii="Avenir Next LT Pro Light" w:hAnsi="Avenir Next LT Pro Light" w:cs="Arial"/>
          <w:b/>
          <w:sz w:val="28"/>
          <w:szCs w:val="28"/>
        </w:rPr>
        <w:t>xhibition Entry Form</w:t>
      </w:r>
    </w:p>
    <w:p w:rsidR="006252CC" w:rsidRPr="000C76CD" w:rsidRDefault="006252CC" w:rsidP="007F584E">
      <w:pPr>
        <w:pStyle w:val="NoSpacing"/>
        <w:jc w:val="both"/>
        <w:rPr>
          <w:rFonts w:ascii="Avenir Next LT Pro Light" w:hAnsi="Avenir Next LT Pro Light" w:cs="Arial"/>
          <w:b/>
        </w:rPr>
      </w:pPr>
    </w:p>
    <w:p w:rsidR="006252CC" w:rsidRPr="000C76CD" w:rsidRDefault="006252CC" w:rsidP="006C4EFD">
      <w:pPr>
        <w:pStyle w:val="NoSpacing"/>
        <w:rPr>
          <w:rFonts w:ascii="Avenir Next LT Pro Light" w:hAnsi="Avenir Next LT Pro Light" w:cs="Arial"/>
        </w:rPr>
      </w:pPr>
    </w:p>
    <w:p w:rsidR="006252CC" w:rsidRPr="000C76CD" w:rsidRDefault="006252CC" w:rsidP="006C4EFD">
      <w:pPr>
        <w:pStyle w:val="NoSpacing"/>
        <w:rPr>
          <w:rFonts w:ascii="Avenir Next LT Pro Light" w:hAnsi="Avenir Next LT Pro Light" w:cs="Arial"/>
        </w:rPr>
      </w:pPr>
      <w:r w:rsidRPr="000C76CD">
        <w:rPr>
          <w:rFonts w:ascii="Avenir Next LT Pro Light" w:hAnsi="Avenir Next LT Pro Light" w:cs="Arial"/>
        </w:rPr>
        <w:t>You can apply online</w:t>
      </w:r>
      <w:r w:rsidR="007F584E" w:rsidRPr="000C76CD">
        <w:rPr>
          <w:rFonts w:ascii="Avenir Next LT Pro Light" w:hAnsi="Avenir Next LT Pro Light" w:cs="Arial"/>
        </w:rPr>
        <w:t xml:space="preserve"> via our website </w:t>
      </w:r>
      <w:r w:rsidRPr="000C76CD">
        <w:rPr>
          <w:rFonts w:ascii="Avenir Next LT Pro Light" w:hAnsi="Avenir Next LT Pro Light" w:cs="Arial"/>
        </w:rPr>
        <w:t xml:space="preserve">using </w:t>
      </w:r>
      <w:r w:rsidR="00842892">
        <w:rPr>
          <w:rFonts w:ascii="Avenir Next LT Pro Light" w:hAnsi="Avenir Next LT Pro Light" w:cs="Arial"/>
        </w:rPr>
        <w:t xml:space="preserve">credit/debit card or </w:t>
      </w:r>
      <w:r w:rsidR="006C4EFD" w:rsidRPr="000C76CD">
        <w:rPr>
          <w:rFonts w:ascii="Avenir Next LT Pro Light" w:hAnsi="Avenir Next LT Pro Light" w:cs="Arial"/>
        </w:rPr>
        <w:t>PayPal</w:t>
      </w:r>
      <w:r w:rsidR="000C045C">
        <w:rPr>
          <w:rFonts w:ascii="Avenir Next LT Pro Light" w:hAnsi="Avenir Next LT Pro Light" w:cs="Arial"/>
        </w:rPr>
        <w:t xml:space="preserve"> </w:t>
      </w:r>
      <w:r w:rsidR="006C4EFD">
        <w:rPr>
          <w:rFonts w:ascii="Avenir Next LT Pro Light" w:hAnsi="Avenir Next LT Pro Light" w:cs="Arial"/>
        </w:rPr>
        <w:t xml:space="preserve">at: </w:t>
      </w:r>
      <w:r w:rsidR="00C02B33">
        <w:rPr>
          <w:rFonts w:ascii="Avenir Next LT Pro Light" w:hAnsi="Avenir Next LT Pro Light" w:cs="Arial"/>
        </w:rPr>
        <w:t xml:space="preserve"> </w:t>
      </w:r>
      <w:r w:rsidR="00F41EB0">
        <w:rPr>
          <w:rFonts w:ascii="Avenir Next LT Pro Light" w:hAnsi="Avenir Next LT Pro Light" w:cs="Arial"/>
        </w:rPr>
        <w:t>w</w:t>
      </w:r>
      <w:r w:rsidR="00621EF2" w:rsidRPr="00621EF2">
        <w:rPr>
          <w:rFonts w:ascii="Avenir Next LT Pro Light" w:hAnsi="Avenir Next LT Pro Light" w:cs="Arial"/>
        </w:rPr>
        <w:t>ww.queenstreetgalleryneath.co.uk</w:t>
      </w:r>
      <w:r w:rsidR="00621EF2">
        <w:rPr>
          <w:rFonts w:ascii="Avenir Next LT Pro Light" w:hAnsi="Avenir Next LT Pro Light" w:cs="Arial"/>
        </w:rPr>
        <w:t xml:space="preserve"> – click the OPEN 2</w:t>
      </w:r>
      <w:r w:rsidR="008342EF">
        <w:rPr>
          <w:rFonts w:ascii="Avenir Next LT Pro Light" w:hAnsi="Avenir Next LT Pro Light" w:cs="Arial"/>
        </w:rPr>
        <w:t>6</w:t>
      </w:r>
      <w:r w:rsidR="00621EF2">
        <w:rPr>
          <w:rFonts w:ascii="Avenir Next LT Pro Light" w:hAnsi="Avenir Next LT Pro Light" w:cs="Arial"/>
        </w:rPr>
        <w:t xml:space="preserve"> link on the menu bar</w:t>
      </w:r>
    </w:p>
    <w:p w:rsidR="006252CC" w:rsidRPr="000C76CD" w:rsidRDefault="006252CC" w:rsidP="007F584E">
      <w:pPr>
        <w:pStyle w:val="NoSpacing"/>
        <w:jc w:val="both"/>
        <w:rPr>
          <w:rFonts w:ascii="Avenir Next LT Pro Light" w:hAnsi="Avenir Next LT Pro Light" w:cs="Arial"/>
        </w:rPr>
      </w:pPr>
    </w:p>
    <w:p w:rsidR="00E473CF" w:rsidRPr="000C76CD" w:rsidRDefault="008342EF" w:rsidP="007F584E">
      <w:pPr>
        <w:pStyle w:val="NoSpacing"/>
        <w:jc w:val="both"/>
        <w:rPr>
          <w:rFonts w:ascii="Avenir Next LT Pro Light" w:hAnsi="Avenir Next LT Pro Light" w:cs="Arial"/>
        </w:rPr>
      </w:pPr>
      <w:r>
        <w:rPr>
          <w:rFonts w:ascii="Avenir Next LT Pro Light" w:hAnsi="Avenir Next LT Pro Light" w:cs="Arial"/>
        </w:rPr>
        <w:t>You can also d</w:t>
      </w:r>
      <w:r w:rsidR="007F584E" w:rsidRPr="000C76CD">
        <w:rPr>
          <w:rFonts w:ascii="Avenir Next LT Pro Light" w:hAnsi="Avenir Next LT Pro Light" w:cs="Arial"/>
        </w:rPr>
        <w:t>ownload and r</w:t>
      </w:r>
      <w:r w:rsidR="00E473CF" w:rsidRPr="000C76CD">
        <w:rPr>
          <w:rFonts w:ascii="Avenir Next LT Pro Light" w:hAnsi="Avenir Next LT Pro Light" w:cs="Arial"/>
        </w:rPr>
        <w:t xml:space="preserve">eturn this </w:t>
      </w:r>
      <w:r w:rsidR="007F584E" w:rsidRPr="000C76CD">
        <w:rPr>
          <w:rFonts w:ascii="Avenir Next LT Pro Light" w:hAnsi="Avenir Next LT Pro Light" w:cs="Arial"/>
        </w:rPr>
        <w:t>form</w:t>
      </w:r>
      <w:r w:rsidR="00E473CF" w:rsidRPr="000C76CD">
        <w:rPr>
          <w:rFonts w:ascii="Avenir Next LT Pro Light" w:hAnsi="Avenir Next LT Pro Light" w:cs="Arial"/>
        </w:rPr>
        <w:t xml:space="preserve"> </w:t>
      </w:r>
      <w:r>
        <w:rPr>
          <w:rFonts w:ascii="Avenir Next LT Pro Light" w:hAnsi="Avenir Next LT Pro Light" w:cs="Arial"/>
        </w:rPr>
        <w:t xml:space="preserve">and bring it to the gallery </w:t>
      </w:r>
      <w:r w:rsidR="00E473CF" w:rsidRPr="000C76CD">
        <w:rPr>
          <w:rFonts w:ascii="Avenir Next LT Pro Light" w:hAnsi="Avenir Next LT Pro Light" w:cs="Arial"/>
        </w:rPr>
        <w:t xml:space="preserve">along with a clear photograph of the work </w:t>
      </w:r>
      <w:r>
        <w:rPr>
          <w:rFonts w:ascii="Avenir Next LT Pro Light" w:hAnsi="Avenir Next LT Pro Light" w:cs="Arial"/>
        </w:rPr>
        <w:t xml:space="preserve">and the entry fee </w:t>
      </w:r>
      <w:r w:rsidR="00E473CF" w:rsidRPr="000C76CD">
        <w:rPr>
          <w:rFonts w:ascii="Avenir Next LT Pro Light" w:hAnsi="Avenir Next LT Pro Light" w:cs="Arial"/>
        </w:rPr>
        <w:t xml:space="preserve">by the closing date </w:t>
      </w:r>
      <w:r w:rsidR="00E473CF" w:rsidRPr="000C76CD">
        <w:rPr>
          <w:rFonts w:ascii="Avenir Next LT Pro Light" w:hAnsi="Avenir Next LT Pro Light" w:cs="Arial"/>
          <w:color w:val="000000"/>
        </w:rPr>
        <w:t>2</w:t>
      </w:r>
      <w:r w:rsidR="00B85B27">
        <w:rPr>
          <w:rFonts w:ascii="Avenir Next LT Pro Light" w:hAnsi="Avenir Next LT Pro Light" w:cs="Arial"/>
          <w:color w:val="000000"/>
        </w:rPr>
        <w:t>3</w:t>
      </w:r>
      <w:r w:rsidR="00B85B27" w:rsidRPr="00B85B27">
        <w:rPr>
          <w:rFonts w:ascii="Avenir Next LT Pro Light" w:hAnsi="Avenir Next LT Pro Light" w:cs="Arial"/>
          <w:color w:val="000000"/>
          <w:vertAlign w:val="superscript"/>
        </w:rPr>
        <w:t>rd</w:t>
      </w:r>
      <w:r w:rsidR="00E473CF" w:rsidRPr="000C76CD">
        <w:rPr>
          <w:rFonts w:ascii="Avenir Next LT Pro Light" w:hAnsi="Avenir Next LT Pro Light" w:cs="Arial"/>
          <w:color w:val="000000"/>
        </w:rPr>
        <w:t xml:space="preserve"> </w:t>
      </w:r>
      <w:r w:rsidR="00A31DC4" w:rsidRPr="000C76CD">
        <w:rPr>
          <w:rFonts w:ascii="Avenir Next LT Pro Light" w:hAnsi="Avenir Next LT Pro Light" w:cs="Arial"/>
          <w:color w:val="000000"/>
        </w:rPr>
        <w:t>December</w:t>
      </w:r>
      <w:r>
        <w:rPr>
          <w:rFonts w:ascii="Avenir Next LT Pro Light" w:hAnsi="Avenir Next LT Pro Light" w:cs="Arial"/>
        </w:rPr>
        <w:t>.</w:t>
      </w:r>
    </w:p>
    <w:p w:rsidR="00E473CF" w:rsidRPr="000C76CD" w:rsidRDefault="00E473CF" w:rsidP="00E473CF">
      <w:pPr>
        <w:pStyle w:val="NoSpacing"/>
        <w:jc w:val="center"/>
        <w:rPr>
          <w:rFonts w:ascii="Avenir Next LT Pro Light" w:hAnsi="Avenir Next LT Pro Light" w:cs="Arial"/>
        </w:rPr>
      </w:pPr>
    </w:p>
    <w:p w:rsidR="006252CC" w:rsidRDefault="00642446" w:rsidP="00E473CF">
      <w:pPr>
        <w:pStyle w:val="NoSpacing"/>
        <w:jc w:val="center"/>
        <w:rPr>
          <w:rFonts w:ascii="Avenir Next LT Pro Light" w:hAnsi="Avenir Next LT Pro Light" w:cs="Arial"/>
        </w:rPr>
      </w:pPr>
      <w:r w:rsidRPr="000C76CD">
        <w:rPr>
          <w:rFonts w:ascii="Avenir Next LT Pro Light" w:hAnsi="Avenir Next LT Pro Light" w:cs="Arial"/>
        </w:rPr>
        <w:t xml:space="preserve">Queen Street Gallery, </w:t>
      </w:r>
      <w:r w:rsidR="00F41EB0">
        <w:rPr>
          <w:rFonts w:ascii="Avenir Next LT Pro Light" w:hAnsi="Avenir Next LT Pro Light" w:cs="Arial"/>
        </w:rPr>
        <w:t>40</w:t>
      </w:r>
      <w:r w:rsidR="009E7432" w:rsidRPr="000C76CD">
        <w:rPr>
          <w:rFonts w:ascii="Avenir Next LT Pro Light" w:hAnsi="Avenir Next LT Pro Light" w:cs="Arial"/>
        </w:rPr>
        <w:t xml:space="preserve"> </w:t>
      </w:r>
      <w:r w:rsidRPr="000C76CD">
        <w:rPr>
          <w:rFonts w:ascii="Avenir Next LT Pro Light" w:hAnsi="Avenir Next LT Pro Light" w:cs="Arial"/>
        </w:rPr>
        <w:t xml:space="preserve">Queen Street </w:t>
      </w:r>
      <w:proofErr w:type="gramStart"/>
      <w:r w:rsidRPr="000C76CD">
        <w:rPr>
          <w:rFonts w:ascii="Avenir Next LT Pro Light" w:hAnsi="Avenir Next LT Pro Light" w:cs="Arial"/>
        </w:rPr>
        <w:t>Neath</w:t>
      </w:r>
      <w:proofErr w:type="gramEnd"/>
      <w:r w:rsidRPr="000C76CD">
        <w:rPr>
          <w:rFonts w:ascii="Avenir Next LT Pro Light" w:hAnsi="Avenir Next LT Pro Light" w:cs="Arial"/>
        </w:rPr>
        <w:t xml:space="preserve"> SA11</w:t>
      </w:r>
      <w:r w:rsidR="00F41EB0">
        <w:rPr>
          <w:rFonts w:ascii="Avenir Next LT Pro Light" w:hAnsi="Avenir Next LT Pro Light" w:cs="Arial"/>
        </w:rPr>
        <w:t xml:space="preserve"> </w:t>
      </w:r>
      <w:r w:rsidRPr="000C76CD">
        <w:rPr>
          <w:rFonts w:ascii="Avenir Next LT Pro Light" w:hAnsi="Avenir Next LT Pro Light" w:cs="Arial"/>
        </w:rPr>
        <w:t>1D</w:t>
      </w:r>
      <w:r w:rsidR="00F41EB0">
        <w:rPr>
          <w:rFonts w:ascii="Avenir Next LT Pro Light" w:hAnsi="Avenir Next LT Pro Light" w:cs="Arial"/>
        </w:rPr>
        <w:t>L</w:t>
      </w:r>
    </w:p>
    <w:p w:rsidR="00F41EB0" w:rsidRPr="000C76CD" w:rsidRDefault="00F41EB0" w:rsidP="00E473CF">
      <w:pPr>
        <w:pStyle w:val="NoSpacing"/>
        <w:jc w:val="center"/>
        <w:rPr>
          <w:rFonts w:ascii="Avenir Next LT Pro Light" w:hAnsi="Avenir Next LT Pro Light" w:cs="Arial"/>
        </w:rPr>
      </w:pPr>
    </w:p>
    <w:p w:rsidR="00E473CF" w:rsidRPr="000C76CD" w:rsidRDefault="006C4EFD" w:rsidP="00E473CF">
      <w:pPr>
        <w:pStyle w:val="NoSpacing"/>
        <w:jc w:val="center"/>
        <w:rPr>
          <w:rFonts w:ascii="Avenir Next LT Pro Light" w:hAnsi="Avenir Next LT Pro Light" w:cs="Arial"/>
        </w:rPr>
      </w:pPr>
      <w:r>
        <w:rPr>
          <w:rFonts w:ascii="Avenir Next LT Pro Light" w:hAnsi="Avenir Next LT Pro Light" w:cs="Arial"/>
        </w:rPr>
        <w:t>F</w:t>
      </w:r>
      <w:r w:rsidRPr="006C4EFD">
        <w:rPr>
          <w:rFonts w:ascii="Avenir Next LT Pro Light" w:hAnsi="Avenir Next LT Pro Light" w:cs="Arial"/>
        </w:rPr>
        <w:t>or more information</w:t>
      </w:r>
      <w:r>
        <w:rPr>
          <w:rFonts w:ascii="Avenir Next LT Pro Light" w:hAnsi="Avenir Next LT Pro Light" w:cs="Arial"/>
        </w:rPr>
        <w:t xml:space="preserve"> contact</w:t>
      </w:r>
      <w:r w:rsidR="009E7432" w:rsidRPr="000C76CD">
        <w:rPr>
          <w:rFonts w:ascii="Avenir Next LT Pro Light" w:hAnsi="Avenir Next LT Pro Light" w:cs="Arial"/>
        </w:rPr>
        <w:t>:</w:t>
      </w:r>
      <w:r w:rsidR="00E473CF" w:rsidRPr="000C76CD">
        <w:rPr>
          <w:rFonts w:ascii="Avenir Next LT Pro Light" w:hAnsi="Avenir Next LT Pro Light" w:cs="Arial"/>
        </w:rPr>
        <w:t xml:space="preserve"> </w:t>
      </w:r>
      <w:r w:rsidR="009E7432" w:rsidRPr="000C76CD">
        <w:rPr>
          <w:rFonts w:ascii="Avenir Next LT Pro Light" w:hAnsi="Avenir Next LT Pro Light" w:cs="Arial"/>
        </w:rPr>
        <w:t xml:space="preserve">queenstreetgalleryneath@outlook.com </w:t>
      </w:r>
    </w:p>
    <w:p w:rsidR="00E473CF" w:rsidRPr="00C87C5D" w:rsidRDefault="00E473CF" w:rsidP="00E473CF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0C76CD" w:rsidRDefault="000C76CD" w:rsidP="00E473CF">
      <w:pPr>
        <w:rPr>
          <w:rFonts w:ascii="Arial" w:hAnsi="Arial" w:cs="Arial"/>
        </w:rPr>
      </w:pPr>
    </w:p>
    <w:p w:rsidR="00642446" w:rsidRPr="006252CC" w:rsidRDefault="00E473CF" w:rsidP="00E473CF">
      <w:pPr>
        <w:rPr>
          <w:rFonts w:ascii="Arial" w:hAnsi="Arial" w:cs="Arial"/>
        </w:rPr>
      </w:pPr>
      <w:r w:rsidRPr="006252CC">
        <w:rPr>
          <w:rFonts w:ascii="Arial" w:hAnsi="Arial" w:cs="Arial"/>
        </w:rPr>
        <w:t>Name</w:t>
      </w:r>
      <w:r w:rsidR="00642446" w:rsidRPr="006252CC">
        <w:rPr>
          <w:rFonts w:ascii="Arial" w:hAnsi="Arial" w:cs="Arial"/>
        </w:rPr>
        <w:t>:</w:t>
      </w:r>
    </w:p>
    <w:p w:rsidR="00642446" w:rsidRPr="006252CC" w:rsidRDefault="00642446" w:rsidP="00E473CF">
      <w:pPr>
        <w:rPr>
          <w:rFonts w:ascii="Arial" w:hAnsi="Arial" w:cs="Arial"/>
        </w:rPr>
      </w:pPr>
      <w:r w:rsidRPr="006252CC">
        <w:rPr>
          <w:rFonts w:ascii="Arial" w:hAnsi="Arial" w:cs="Arial"/>
        </w:rPr>
        <w:t>Address:</w:t>
      </w:r>
    </w:p>
    <w:p w:rsidR="00956B18" w:rsidRPr="006252CC" w:rsidRDefault="00956B18" w:rsidP="00E473CF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5233"/>
        <w:gridCol w:w="5257"/>
      </w:tblGrid>
      <w:tr w:rsidR="0070019F" w:rsidRPr="000270BE" w:rsidTr="000270BE">
        <w:tc>
          <w:tcPr>
            <w:tcW w:w="5233" w:type="dxa"/>
            <w:shd w:val="clear" w:color="auto" w:fill="auto"/>
          </w:tcPr>
          <w:p w:rsidR="0070019F" w:rsidRPr="000270BE" w:rsidRDefault="0070019F" w:rsidP="0070019F">
            <w:pPr>
              <w:rPr>
                <w:rFonts w:ascii="Arial" w:hAnsi="Arial" w:cs="Arial"/>
              </w:rPr>
            </w:pPr>
            <w:r w:rsidRPr="000270BE">
              <w:rPr>
                <w:rFonts w:ascii="Arial" w:hAnsi="Arial" w:cs="Arial"/>
              </w:rPr>
              <w:t>Town:</w:t>
            </w:r>
          </w:p>
        </w:tc>
        <w:tc>
          <w:tcPr>
            <w:tcW w:w="5257" w:type="dxa"/>
            <w:shd w:val="clear" w:color="auto" w:fill="auto"/>
          </w:tcPr>
          <w:p w:rsidR="0070019F" w:rsidRPr="000270BE" w:rsidRDefault="0070019F" w:rsidP="00E473CF">
            <w:pPr>
              <w:rPr>
                <w:rFonts w:ascii="Arial" w:hAnsi="Arial" w:cs="Arial"/>
              </w:rPr>
            </w:pPr>
            <w:r w:rsidRPr="000270BE">
              <w:rPr>
                <w:rFonts w:ascii="Arial" w:hAnsi="Arial" w:cs="Arial"/>
              </w:rPr>
              <w:t>Postcode:</w:t>
            </w:r>
          </w:p>
        </w:tc>
      </w:tr>
      <w:tr w:rsidR="0070019F" w:rsidRPr="000270BE" w:rsidTr="000270BE">
        <w:tc>
          <w:tcPr>
            <w:tcW w:w="5233" w:type="dxa"/>
            <w:shd w:val="clear" w:color="auto" w:fill="auto"/>
          </w:tcPr>
          <w:p w:rsidR="0070019F" w:rsidRPr="000270BE" w:rsidRDefault="00956B18" w:rsidP="00E473CF">
            <w:pPr>
              <w:rPr>
                <w:rFonts w:ascii="Arial" w:hAnsi="Arial" w:cs="Arial"/>
              </w:rPr>
            </w:pPr>
            <w:r w:rsidRPr="000270BE">
              <w:rPr>
                <w:rFonts w:ascii="Arial" w:hAnsi="Arial" w:cs="Arial"/>
              </w:rPr>
              <w:t>T</w:t>
            </w:r>
            <w:r w:rsidR="0070019F" w:rsidRPr="000270BE">
              <w:rPr>
                <w:rFonts w:ascii="Arial" w:hAnsi="Arial" w:cs="Arial"/>
              </w:rPr>
              <w:t>el:</w:t>
            </w:r>
          </w:p>
        </w:tc>
        <w:tc>
          <w:tcPr>
            <w:tcW w:w="5257" w:type="dxa"/>
            <w:shd w:val="clear" w:color="auto" w:fill="auto"/>
          </w:tcPr>
          <w:p w:rsidR="0070019F" w:rsidRPr="000270BE" w:rsidRDefault="0070019F" w:rsidP="00E473CF">
            <w:pPr>
              <w:rPr>
                <w:rFonts w:ascii="Arial" w:hAnsi="Arial" w:cs="Arial"/>
              </w:rPr>
            </w:pPr>
            <w:r w:rsidRPr="000270BE">
              <w:rPr>
                <w:rFonts w:ascii="Arial" w:hAnsi="Arial" w:cs="Arial"/>
              </w:rPr>
              <w:t>Email:</w:t>
            </w:r>
          </w:p>
        </w:tc>
      </w:tr>
    </w:tbl>
    <w:p w:rsidR="00E473CF" w:rsidRPr="006252CC" w:rsidRDefault="00E473CF" w:rsidP="00E473CF">
      <w:pPr>
        <w:rPr>
          <w:rFonts w:ascii="Arial" w:hAnsi="Arial" w:cs="Arial"/>
        </w:rPr>
      </w:pPr>
    </w:p>
    <w:p w:rsidR="00E811F6" w:rsidRPr="006252CC" w:rsidRDefault="00E473CF" w:rsidP="00E811F6">
      <w:pPr>
        <w:autoSpaceDE w:val="0"/>
        <w:autoSpaceDN w:val="0"/>
        <w:adjustRightInd w:val="0"/>
        <w:rPr>
          <w:rFonts w:ascii="Arial" w:hAnsi="Arial" w:cs="Arial"/>
        </w:rPr>
      </w:pPr>
      <w:r w:rsidRPr="006252CC">
        <w:rPr>
          <w:rFonts w:ascii="Arial" w:hAnsi="Arial" w:cs="Arial"/>
        </w:rPr>
        <w:t>Title of Work</w:t>
      </w:r>
      <w:r w:rsidR="00E811F6" w:rsidRPr="006252CC">
        <w:rPr>
          <w:rFonts w:ascii="Arial" w:hAnsi="Arial" w:cs="Arial"/>
        </w:rPr>
        <w:t>:</w:t>
      </w:r>
    </w:p>
    <w:p w:rsidR="00E473CF" w:rsidRPr="006252CC" w:rsidRDefault="00E473CF" w:rsidP="00E811F6">
      <w:pPr>
        <w:autoSpaceDE w:val="0"/>
        <w:autoSpaceDN w:val="0"/>
        <w:adjustRightInd w:val="0"/>
        <w:rPr>
          <w:rFonts w:ascii="Arial" w:hAnsi="Arial" w:cs="Arial"/>
        </w:rPr>
      </w:pPr>
      <w:r w:rsidRPr="006252CC">
        <w:rPr>
          <w:rFonts w:ascii="Arial" w:hAnsi="Arial" w:cs="Arial"/>
        </w:rPr>
        <w:t>Size: Height</w:t>
      </w:r>
      <w:r w:rsidR="0070019F" w:rsidRPr="006252CC">
        <w:rPr>
          <w:rFonts w:ascii="Arial" w:hAnsi="Arial" w:cs="Arial"/>
        </w:rPr>
        <w:tab/>
      </w:r>
      <w:r w:rsidR="0070019F" w:rsidRPr="006252CC">
        <w:rPr>
          <w:rFonts w:ascii="Arial" w:hAnsi="Arial" w:cs="Arial"/>
        </w:rPr>
        <w:tab/>
      </w:r>
      <w:r w:rsidR="0070019F" w:rsidRPr="006252CC">
        <w:rPr>
          <w:rFonts w:ascii="Arial" w:hAnsi="Arial" w:cs="Arial"/>
        </w:rPr>
        <w:tab/>
      </w:r>
      <w:r w:rsidR="006252CC">
        <w:rPr>
          <w:rFonts w:ascii="Arial" w:hAnsi="Arial" w:cs="Arial"/>
        </w:rPr>
        <w:tab/>
      </w:r>
      <w:r w:rsidRPr="006252CC">
        <w:rPr>
          <w:rFonts w:ascii="Arial" w:hAnsi="Arial" w:cs="Arial"/>
        </w:rPr>
        <w:t>Width</w:t>
      </w:r>
      <w:r w:rsidR="0070019F" w:rsidRPr="006252CC">
        <w:rPr>
          <w:rFonts w:ascii="Arial" w:hAnsi="Arial" w:cs="Arial"/>
        </w:rPr>
        <w:t>:</w:t>
      </w:r>
      <w:r w:rsidR="0070019F" w:rsidRPr="006252CC">
        <w:rPr>
          <w:rFonts w:ascii="Arial" w:hAnsi="Arial" w:cs="Arial"/>
        </w:rPr>
        <w:tab/>
      </w:r>
      <w:r w:rsidR="0070019F" w:rsidRPr="006252CC">
        <w:rPr>
          <w:rFonts w:ascii="Arial" w:hAnsi="Arial" w:cs="Arial"/>
        </w:rPr>
        <w:tab/>
      </w:r>
      <w:r w:rsidR="006252CC">
        <w:rPr>
          <w:rFonts w:ascii="Arial" w:hAnsi="Arial" w:cs="Arial"/>
        </w:rPr>
        <w:tab/>
      </w:r>
      <w:r w:rsidR="0070019F" w:rsidRPr="006252CC">
        <w:rPr>
          <w:rFonts w:ascii="Arial" w:hAnsi="Arial" w:cs="Arial"/>
        </w:rPr>
        <w:tab/>
        <w:t>D</w:t>
      </w:r>
      <w:r w:rsidR="00E811F6" w:rsidRPr="006252CC">
        <w:rPr>
          <w:rFonts w:ascii="Arial" w:hAnsi="Arial" w:cs="Arial"/>
        </w:rPr>
        <w:t>e</w:t>
      </w:r>
      <w:r w:rsidRPr="006252CC">
        <w:rPr>
          <w:rFonts w:ascii="Arial" w:hAnsi="Arial" w:cs="Arial"/>
        </w:rPr>
        <w:t>pth</w:t>
      </w:r>
      <w:r w:rsidR="0070019F" w:rsidRPr="006252CC">
        <w:rPr>
          <w:rFonts w:ascii="Arial" w:hAnsi="Arial" w:cs="Arial"/>
        </w:rPr>
        <w:t>:</w:t>
      </w:r>
    </w:p>
    <w:p w:rsidR="0070019F" w:rsidRPr="006252CC" w:rsidRDefault="00E473CF" w:rsidP="0070019F">
      <w:pPr>
        <w:autoSpaceDE w:val="0"/>
        <w:autoSpaceDN w:val="0"/>
        <w:adjustRightInd w:val="0"/>
        <w:rPr>
          <w:rFonts w:ascii="Arial" w:hAnsi="Arial" w:cs="Arial"/>
        </w:rPr>
      </w:pPr>
      <w:r w:rsidRPr="006252CC">
        <w:rPr>
          <w:rFonts w:ascii="Arial" w:hAnsi="Arial" w:cs="Arial"/>
        </w:rPr>
        <w:t>Medium</w:t>
      </w:r>
      <w:r w:rsidR="00E811F6" w:rsidRPr="006252CC">
        <w:rPr>
          <w:rFonts w:ascii="Arial" w:hAnsi="Arial" w:cs="Arial"/>
        </w:rPr>
        <w:t>:</w:t>
      </w:r>
      <w:r w:rsidRPr="006252CC">
        <w:rPr>
          <w:rFonts w:ascii="Arial" w:hAnsi="Arial" w:cs="Arial"/>
        </w:rPr>
        <w:t xml:space="preserve"> </w:t>
      </w:r>
    </w:p>
    <w:p w:rsidR="009E7432" w:rsidRDefault="009E7432" w:rsidP="00246B0E">
      <w:pPr>
        <w:autoSpaceDE w:val="0"/>
        <w:autoSpaceDN w:val="0"/>
        <w:adjustRightInd w:val="0"/>
        <w:rPr>
          <w:rFonts w:ascii="Arial" w:hAnsi="Arial" w:cs="Arial"/>
        </w:rPr>
      </w:pPr>
    </w:p>
    <w:p w:rsidR="00246B0E" w:rsidRPr="006252CC" w:rsidRDefault="008342EF" w:rsidP="00246B0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Sale Price</w:t>
      </w:r>
      <w:r w:rsidR="00E811F6" w:rsidRPr="006252CC">
        <w:rPr>
          <w:rFonts w:ascii="Arial" w:hAnsi="Arial" w:cs="Arial"/>
        </w:rPr>
        <w:t>:</w:t>
      </w:r>
    </w:p>
    <w:p w:rsidR="00A31DC4" w:rsidRPr="006252CC" w:rsidRDefault="00A31DC4" w:rsidP="00A31DC4">
      <w:pPr>
        <w:autoSpaceDE w:val="0"/>
        <w:autoSpaceDN w:val="0"/>
        <w:adjustRightInd w:val="0"/>
        <w:rPr>
          <w:rFonts w:ascii="Arial" w:hAnsi="Arial" w:cs="Arial"/>
        </w:rPr>
      </w:pPr>
    </w:p>
    <w:p w:rsidR="0070019F" w:rsidRPr="006252CC" w:rsidRDefault="00246B0E" w:rsidP="00A31DC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252CC">
        <w:rPr>
          <w:rFonts w:ascii="Arial" w:hAnsi="Arial" w:cs="Arial"/>
          <w:b/>
        </w:rPr>
        <w:t>I a</w:t>
      </w:r>
      <w:r w:rsidR="0070019F" w:rsidRPr="006252CC">
        <w:rPr>
          <w:rFonts w:ascii="Arial" w:hAnsi="Arial" w:cs="Arial"/>
          <w:b/>
        </w:rPr>
        <w:t>gree to abide by conditions of entry</w:t>
      </w:r>
    </w:p>
    <w:tbl>
      <w:tblPr>
        <w:tblW w:w="0" w:type="auto"/>
        <w:tblInd w:w="108" w:type="dxa"/>
        <w:tblLook w:val="04A0"/>
      </w:tblPr>
      <w:tblGrid>
        <w:gridCol w:w="6373"/>
        <w:gridCol w:w="3879"/>
      </w:tblGrid>
      <w:tr w:rsidR="00A31DC4" w:rsidRPr="000270BE" w:rsidTr="00C02B33">
        <w:trPr>
          <w:trHeight w:val="314"/>
        </w:trPr>
        <w:tc>
          <w:tcPr>
            <w:tcW w:w="6373" w:type="dxa"/>
            <w:shd w:val="clear" w:color="auto" w:fill="auto"/>
          </w:tcPr>
          <w:p w:rsidR="00A31DC4" w:rsidRPr="000270BE" w:rsidRDefault="00A31DC4" w:rsidP="000270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70BE">
              <w:rPr>
                <w:rFonts w:ascii="Arial" w:hAnsi="Arial" w:cs="Arial"/>
              </w:rPr>
              <w:t>Signature:</w:t>
            </w:r>
          </w:p>
        </w:tc>
        <w:tc>
          <w:tcPr>
            <w:tcW w:w="3879" w:type="dxa"/>
            <w:shd w:val="clear" w:color="auto" w:fill="auto"/>
          </w:tcPr>
          <w:p w:rsidR="00A31DC4" w:rsidRPr="000270BE" w:rsidRDefault="00A31DC4" w:rsidP="000270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70BE">
              <w:rPr>
                <w:rFonts w:ascii="Arial" w:hAnsi="Arial" w:cs="Arial"/>
              </w:rPr>
              <w:t>Date:</w:t>
            </w:r>
          </w:p>
        </w:tc>
      </w:tr>
    </w:tbl>
    <w:p w:rsidR="00A31DC4" w:rsidRPr="00C87C5D" w:rsidRDefault="00A31DC4" w:rsidP="00DE000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sectPr w:rsidR="00A31DC4" w:rsidRPr="00C87C5D" w:rsidSect="00E473C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62F" w:rsidRDefault="0064762F" w:rsidP="00CB134B">
      <w:pPr>
        <w:spacing w:after="0" w:line="240" w:lineRule="auto"/>
      </w:pPr>
      <w:r>
        <w:separator/>
      </w:r>
    </w:p>
  </w:endnote>
  <w:endnote w:type="continuationSeparator" w:id="0">
    <w:p w:rsidR="0064762F" w:rsidRDefault="0064762F" w:rsidP="00CB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 Light">
    <w:altName w:val="Arial"/>
    <w:charset w:val="00"/>
    <w:family w:val="swiss"/>
    <w:pitch w:val="variable"/>
    <w:sig w:usb0="00000001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62F" w:rsidRDefault="0064762F" w:rsidP="00CB134B">
      <w:pPr>
        <w:spacing w:after="0" w:line="240" w:lineRule="auto"/>
      </w:pPr>
      <w:r>
        <w:separator/>
      </w:r>
    </w:p>
  </w:footnote>
  <w:footnote w:type="continuationSeparator" w:id="0">
    <w:p w:rsidR="0064762F" w:rsidRDefault="0064762F" w:rsidP="00CB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4B" w:rsidRPr="000C76CD" w:rsidRDefault="00CB134B" w:rsidP="00956B18">
    <w:pPr>
      <w:pStyle w:val="NoSpacing"/>
      <w:jc w:val="center"/>
      <w:rPr>
        <w:rFonts w:ascii="Avenir Next LT Pro Light" w:hAnsi="Avenir Next LT Pro Light"/>
        <w:b/>
        <w:sz w:val="40"/>
        <w:szCs w:val="40"/>
      </w:rPr>
    </w:pPr>
    <w:r w:rsidRPr="000C76CD">
      <w:rPr>
        <w:rFonts w:ascii="Avenir Next LT Pro Light" w:hAnsi="Avenir Next LT Pro Light"/>
        <w:b/>
        <w:sz w:val="40"/>
        <w:szCs w:val="40"/>
      </w:rPr>
      <w:t>QUEEN STREET GALLERY</w:t>
    </w:r>
  </w:p>
  <w:p w:rsidR="00CB134B" w:rsidRPr="000C76CD" w:rsidRDefault="00CB134B" w:rsidP="00895677">
    <w:pPr>
      <w:pStyle w:val="NoSpacing"/>
      <w:jc w:val="center"/>
      <w:rPr>
        <w:rFonts w:ascii="Avenir Next LT Pro Light" w:hAnsi="Avenir Next LT Pro Light"/>
        <w:b/>
        <w:sz w:val="40"/>
        <w:szCs w:val="40"/>
      </w:rPr>
    </w:pPr>
    <w:r w:rsidRPr="000C76CD">
      <w:rPr>
        <w:rFonts w:ascii="Avenir Next LT Pro Light" w:hAnsi="Avenir Next LT Pro Light"/>
        <w:b/>
        <w:sz w:val="40"/>
        <w:szCs w:val="40"/>
      </w:rPr>
      <w:t>OPEN ART COMPETITION 20</w:t>
    </w:r>
    <w:r w:rsidR="009E7432" w:rsidRPr="000C76CD">
      <w:rPr>
        <w:rFonts w:ascii="Avenir Next LT Pro Light" w:hAnsi="Avenir Next LT Pro Light"/>
        <w:b/>
        <w:sz w:val="40"/>
        <w:szCs w:val="40"/>
      </w:rPr>
      <w:t>2</w:t>
    </w:r>
    <w:r w:rsidR="008342EF">
      <w:rPr>
        <w:rFonts w:ascii="Avenir Next LT Pro Light" w:hAnsi="Avenir Next LT Pro Light"/>
        <w:b/>
        <w:sz w:val="40"/>
        <w:szCs w:val="4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52B34"/>
    <w:multiLevelType w:val="hybridMultilevel"/>
    <w:tmpl w:val="6D6C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473CF"/>
    <w:rsid w:val="000270BE"/>
    <w:rsid w:val="00052326"/>
    <w:rsid w:val="00056639"/>
    <w:rsid w:val="00072D68"/>
    <w:rsid w:val="000C045C"/>
    <w:rsid w:val="000C76CD"/>
    <w:rsid w:val="000E0474"/>
    <w:rsid w:val="00137326"/>
    <w:rsid w:val="001F3442"/>
    <w:rsid w:val="002243A9"/>
    <w:rsid w:val="00246B0E"/>
    <w:rsid w:val="002B72EA"/>
    <w:rsid w:val="00307CA5"/>
    <w:rsid w:val="0038331F"/>
    <w:rsid w:val="005831C2"/>
    <w:rsid w:val="005E4C26"/>
    <w:rsid w:val="00621EF2"/>
    <w:rsid w:val="006252CC"/>
    <w:rsid w:val="00642446"/>
    <w:rsid w:val="0064762F"/>
    <w:rsid w:val="006C05D2"/>
    <w:rsid w:val="006C4EFD"/>
    <w:rsid w:val="0070019F"/>
    <w:rsid w:val="0075410B"/>
    <w:rsid w:val="007E63D2"/>
    <w:rsid w:val="007F584E"/>
    <w:rsid w:val="008179E0"/>
    <w:rsid w:val="008342EF"/>
    <w:rsid w:val="00842892"/>
    <w:rsid w:val="00895677"/>
    <w:rsid w:val="00930605"/>
    <w:rsid w:val="00956131"/>
    <w:rsid w:val="00956A3C"/>
    <w:rsid w:val="00956B18"/>
    <w:rsid w:val="009E7432"/>
    <w:rsid w:val="009F7236"/>
    <w:rsid w:val="00A31DC4"/>
    <w:rsid w:val="00A55557"/>
    <w:rsid w:val="00A843C4"/>
    <w:rsid w:val="00AD3B65"/>
    <w:rsid w:val="00B85B27"/>
    <w:rsid w:val="00C02B33"/>
    <w:rsid w:val="00C10CFC"/>
    <w:rsid w:val="00C87C5D"/>
    <w:rsid w:val="00CA0B5B"/>
    <w:rsid w:val="00CB134B"/>
    <w:rsid w:val="00DC5866"/>
    <w:rsid w:val="00DE0004"/>
    <w:rsid w:val="00E473CF"/>
    <w:rsid w:val="00E811F6"/>
    <w:rsid w:val="00E94604"/>
    <w:rsid w:val="00EC6AE5"/>
    <w:rsid w:val="00F37466"/>
    <w:rsid w:val="00F4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C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3CF"/>
    <w:rPr>
      <w:sz w:val="22"/>
      <w:szCs w:val="22"/>
      <w:lang w:eastAsia="en-US"/>
    </w:rPr>
  </w:style>
  <w:style w:type="character" w:styleId="Emphasis">
    <w:name w:val="Emphasis"/>
    <w:uiPriority w:val="20"/>
    <w:qFormat/>
    <w:rsid w:val="00E473C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B13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13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13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134B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0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9460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6252CC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252CC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1E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Ash</dc:creator>
  <cp:lastModifiedBy>-</cp:lastModifiedBy>
  <cp:revision>2</cp:revision>
  <dcterms:created xsi:type="dcterms:W3CDTF">2025-08-20T10:30:00Z</dcterms:created>
  <dcterms:modified xsi:type="dcterms:W3CDTF">2025-08-20T10:30:00Z</dcterms:modified>
</cp:coreProperties>
</file>