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8CC2" w14:textId="77777777" w:rsidR="006A1396" w:rsidRPr="006A1396" w:rsidRDefault="006A1396" w:rsidP="006A1396">
      <w:pPr>
        <w:jc w:val="center"/>
        <w:rPr>
          <w:sz w:val="40"/>
          <w:szCs w:val="40"/>
        </w:rPr>
      </w:pPr>
      <w:r w:rsidRPr="006A1396">
        <w:rPr>
          <w:sz w:val="40"/>
          <w:szCs w:val="40"/>
        </w:rPr>
        <w:t>NEATH ART FAIR</w:t>
      </w:r>
    </w:p>
    <w:p w14:paraId="30F4A1C9" w14:textId="692F638A" w:rsidR="003E3788" w:rsidRPr="006A1396" w:rsidRDefault="003E3788" w:rsidP="006A1396">
      <w:pPr>
        <w:jc w:val="center"/>
        <w:rPr>
          <w:sz w:val="40"/>
          <w:szCs w:val="40"/>
        </w:rPr>
      </w:pPr>
      <w:r w:rsidRPr="006A1396">
        <w:rPr>
          <w:sz w:val="40"/>
          <w:szCs w:val="40"/>
        </w:rPr>
        <w:t>Terms and Conditions</w:t>
      </w:r>
    </w:p>
    <w:p w14:paraId="320A25AC" w14:textId="06D830B3" w:rsidR="003E3788" w:rsidRDefault="003E3788" w:rsidP="003E3788">
      <w:r>
        <w:t xml:space="preserve">1. Applications will only be considered if received on a completed </w:t>
      </w:r>
      <w:r w:rsidR="006A1396">
        <w:t>registration</w:t>
      </w:r>
      <w:r>
        <w:t xml:space="preserve"> Form before, or on, the </w:t>
      </w:r>
      <w:proofErr w:type="gramStart"/>
      <w:r w:rsidR="00623A01">
        <w:t>5</w:t>
      </w:r>
      <w:r w:rsidR="00623A01" w:rsidRPr="00623A01">
        <w:rPr>
          <w:vertAlign w:val="superscript"/>
        </w:rPr>
        <w:t>th</w:t>
      </w:r>
      <w:proofErr w:type="gramEnd"/>
      <w:r w:rsidR="00623A01">
        <w:t xml:space="preserve"> </w:t>
      </w:r>
      <w:r w:rsidR="000807D2">
        <w:t xml:space="preserve">October </w:t>
      </w:r>
      <w:r>
        <w:t>2023</w:t>
      </w:r>
    </w:p>
    <w:p w14:paraId="24CF4A9C" w14:textId="72D61886" w:rsidR="003E3788" w:rsidRDefault="003E3788" w:rsidP="003E3788">
      <w:r>
        <w:t>2. Applications will be considered from individual artists, galleries, or artist</w:t>
      </w:r>
      <w:r w:rsidR="006A1396">
        <w:t xml:space="preserve"> collectives</w:t>
      </w:r>
      <w:r>
        <w:t xml:space="preserve">. </w:t>
      </w:r>
    </w:p>
    <w:p w14:paraId="44F73323" w14:textId="6786FB28" w:rsidR="003E3788" w:rsidRDefault="003E3788" w:rsidP="003E3788">
      <w:r>
        <w:t xml:space="preserve">3.     We reserve the right to accept or decline your application to sell works at The </w:t>
      </w:r>
      <w:r w:rsidR="00E57114">
        <w:t xml:space="preserve">Neath </w:t>
      </w:r>
      <w:r>
        <w:t>Art Fair.</w:t>
      </w:r>
    </w:p>
    <w:p w14:paraId="68E697EA" w14:textId="4670D0A8" w:rsidR="003E3788" w:rsidRDefault="003E3788" w:rsidP="003E3788">
      <w:r>
        <w:t xml:space="preserve">4. All work must be original, though </w:t>
      </w:r>
      <w:proofErr w:type="gramStart"/>
      <w:r>
        <w:t>limited edition</w:t>
      </w:r>
      <w:proofErr w:type="gramEnd"/>
      <w:r>
        <w:t xml:space="preserve"> prints (edition run up to 150) are permissible, so long as they do not predominate. </w:t>
      </w:r>
      <w:proofErr w:type="spellStart"/>
      <w:r>
        <w:t>Hand made</w:t>
      </w:r>
      <w:proofErr w:type="spellEnd"/>
      <w:r>
        <w:t xml:space="preserve"> prints are </w:t>
      </w:r>
      <w:r w:rsidR="006A1396">
        <w:t xml:space="preserve">also </w:t>
      </w:r>
      <w:r>
        <w:t>acceptable.</w:t>
      </w:r>
    </w:p>
    <w:p w14:paraId="7CB6B1AF" w14:textId="5EFD6136" w:rsidR="003E3788" w:rsidRDefault="003E3788" w:rsidP="003E3788">
      <w:r>
        <w:t xml:space="preserve">5. A limited number of cards produced by the artist can be displayed and </w:t>
      </w:r>
      <w:r w:rsidR="006A1396">
        <w:t>sold but</w:t>
      </w:r>
      <w:r>
        <w:t xml:space="preserve"> must not take up more than 5% of stand space.  Gift items, such as mugs, tea towels, cushions, other printed items are not permitted without prior consent.  </w:t>
      </w:r>
      <w:r w:rsidR="006A1396">
        <w:t>Studio 40</w:t>
      </w:r>
      <w:r>
        <w:t xml:space="preserve"> reserve the right to request items be removed, if it is felt that they detract from the original work, or make the stand look unprofessional.</w:t>
      </w:r>
    </w:p>
    <w:p w14:paraId="616E208E" w14:textId="77777777" w:rsidR="003E3788" w:rsidRDefault="003E3788" w:rsidP="003E3788">
      <w:r>
        <w:t>6.     All work displayed must be for sale.</w:t>
      </w:r>
    </w:p>
    <w:p w14:paraId="787FB892" w14:textId="39873C52" w:rsidR="003E3788" w:rsidRDefault="003E3788" w:rsidP="003E3788">
      <w:r>
        <w:t>7.     Exhibitors set the price which their works should be sold for. Exhibitors are responsible for taking payment.</w:t>
      </w:r>
    </w:p>
    <w:p w14:paraId="067CB3E6" w14:textId="77777777" w:rsidR="003E3788" w:rsidRDefault="003E3788" w:rsidP="003E3788">
      <w:r>
        <w:t xml:space="preserve">8.    If a sale is made you are entering into a legally binding contract with the purchaser to complete the sale and dispatch the artwork in the agreed </w:t>
      </w:r>
      <w:proofErr w:type="gramStart"/>
      <w:r>
        <w:t>time period</w:t>
      </w:r>
      <w:proofErr w:type="gramEnd"/>
      <w:r>
        <w:t>.</w:t>
      </w:r>
    </w:p>
    <w:p w14:paraId="137110BF" w14:textId="77777777" w:rsidR="003E3788" w:rsidRDefault="003E3788" w:rsidP="003E3788">
      <w:r>
        <w:t>9. All artworks must be securely hung, and not touching the floor, unless it is a requirement of the artwork.</w:t>
      </w:r>
    </w:p>
    <w:p w14:paraId="1140D00A" w14:textId="13CB1715" w:rsidR="003E3788" w:rsidRDefault="003E3788" w:rsidP="003E3788">
      <w:r>
        <w:t xml:space="preserve">10. Applicants cannot sublet their space, or any part of it, to another party without prior permission from </w:t>
      </w:r>
      <w:r w:rsidR="006A1396">
        <w:t>Studio 40.</w:t>
      </w:r>
    </w:p>
    <w:p w14:paraId="10505AF7" w14:textId="42A3E468" w:rsidR="003E3788" w:rsidRDefault="003E3788" w:rsidP="003E3788">
      <w:r>
        <w:t xml:space="preserve">11. You agree to have your artworks / work and descriptive information used for advertising purposes and publicity relating to The </w:t>
      </w:r>
      <w:r w:rsidR="000807D2">
        <w:t>Neath</w:t>
      </w:r>
      <w:r>
        <w:t xml:space="preserve"> Art Fair, along with photographs taken at the Fair.</w:t>
      </w:r>
    </w:p>
    <w:p w14:paraId="35E982B5" w14:textId="0C2088EA" w:rsidR="003E3788" w:rsidRDefault="003E3788" w:rsidP="003E3788">
      <w:r>
        <w:t xml:space="preserve">12.   You are responsible and liable for costs of all materials, packaging, delivery, </w:t>
      </w:r>
      <w:proofErr w:type="gramStart"/>
      <w:r>
        <w:t>insurance</w:t>
      </w:r>
      <w:proofErr w:type="gramEnd"/>
      <w:r>
        <w:t xml:space="preserve"> and costs. These costs cannot be reclaimed from </w:t>
      </w:r>
      <w:r w:rsidR="006A1396">
        <w:t>Studio</w:t>
      </w:r>
      <w:r>
        <w:t xml:space="preserve">. under any circumstance and should be </w:t>
      </w:r>
      <w:proofErr w:type="gramStart"/>
      <w:r>
        <w:t>taken into account</w:t>
      </w:r>
      <w:proofErr w:type="gramEnd"/>
      <w:r>
        <w:t xml:space="preserve"> when pricing your artworks.</w:t>
      </w:r>
    </w:p>
    <w:p w14:paraId="5157A125" w14:textId="014A0589" w:rsidR="003E3788" w:rsidRDefault="003E3788" w:rsidP="003E3788">
      <w:r>
        <w:t xml:space="preserve">13. Shell units. The </w:t>
      </w:r>
      <w:r w:rsidR="006A1396">
        <w:t>Neath</w:t>
      </w:r>
      <w:r>
        <w:t xml:space="preserve"> Art Fair will provide the display shell stands. Exhibitors are responsible for their own hanging/ fixing. </w:t>
      </w:r>
    </w:p>
    <w:p w14:paraId="4D8905CA" w14:textId="77777777" w:rsidR="003E3788" w:rsidRDefault="003E3788" w:rsidP="003E3788">
      <w:r>
        <w:t xml:space="preserve">14. Exhibitors should have their own public liability </w:t>
      </w:r>
      <w:proofErr w:type="gramStart"/>
      <w:r>
        <w:t>insurance, and</w:t>
      </w:r>
      <w:proofErr w:type="gramEnd"/>
      <w:r>
        <w:t xml:space="preserve"> be responsible for insurance of their work.</w:t>
      </w:r>
    </w:p>
    <w:p w14:paraId="3A49E7C6" w14:textId="77777777" w:rsidR="003E3788" w:rsidRDefault="003E3788" w:rsidP="003E3788">
      <w:r>
        <w:t>15. Due to health and safety regulations only lighting provided by the organisers will be permitted, without prior consent.</w:t>
      </w:r>
    </w:p>
    <w:p w14:paraId="4CC1F7EE" w14:textId="49FB1CBA" w:rsidR="003E3788" w:rsidRDefault="003E3788" w:rsidP="003E3788">
      <w:r>
        <w:t xml:space="preserve">16. You will be notified of your stand </w:t>
      </w:r>
      <w:r w:rsidR="006A1396">
        <w:t>allocation and</w:t>
      </w:r>
      <w:r>
        <w:t xml:space="preserve"> be given the option to accept that offer. On acceptance of the stand, you will be invoiced for</w:t>
      </w:r>
      <w:r w:rsidR="006A1396">
        <w:t xml:space="preserve"> a deposit, </w:t>
      </w:r>
      <w:r>
        <w:t>the full amount will be payable</w:t>
      </w:r>
      <w:r w:rsidR="006A1396">
        <w:t xml:space="preserve"> on the setting up date of your stand</w:t>
      </w:r>
      <w:r>
        <w:t xml:space="preserve">. </w:t>
      </w:r>
    </w:p>
    <w:p w14:paraId="125769C9" w14:textId="2D12EAC7" w:rsidR="003E3788" w:rsidRDefault="003E3788" w:rsidP="003E3788">
      <w:r>
        <w:t xml:space="preserve">17. If you drop out up to </w:t>
      </w:r>
      <w:r w:rsidR="00671F3E">
        <w:t>4</w:t>
      </w:r>
      <w:r w:rsidR="006A1396">
        <w:t xml:space="preserve"> </w:t>
      </w:r>
      <w:r>
        <w:t xml:space="preserve">weeks before the event we will refund your </w:t>
      </w:r>
      <w:r w:rsidR="00671F3E">
        <w:t>deposit</w:t>
      </w:r>
      <w:r>
        <w:t xml:space="preserve"> fee, less £30 for administration costs. If you drop out after that </w:t>
      </w:r>
      <w:proofErr w:type="gramStart"/>
      <w:r>
        <w:t>time</w:t>
      </w:r>
      <w:proofErr w:type="gramEnd"/>
      <w:r>
        <w:t xml:space="preserve"> we will endeavour to sell the space and return your fee, but cannot guarantee that. </w:t>
      </w:r>
    </w:p>
    <w:p w14:paraId="6F5CC775" w14:textId="4808D586" w:rsidR="003E3788" w:rsidRDefault="003E3788" w:rsidP="003E3788">
      <w:r>
        <w:t xml:space="preserve">18. If the event is cancelled, </w:t>
      </w:r>
      <w:r w:rsidR="00671F3E">
        <w:t>Studio 40</w:t>
      </w:r>
      <w:r>
        <w:t xml:space="preserve">. cannot be held liable for any additional expenses incurred. </w:t>
      </w:r>
    </w:p>
    <w:p w14:paraId="4242AE54" w14:textId="53DF301D" w:rsidR="003E3788" w:rsidRDefault="003E3788" w:rsidP="003E3788">
      <w:r>
        <w:t xml:space="preserve">19   If the event </w:t>
      </w:r>
      <w:proofErr w:type="gramStart"/>
      <w:r>
        <w:t>has to</w:t>
      </w:r>
      <w:proofErr w:type="gramEnd"/>
      <w:r>
        <w:t xml:space="preserve"> be cancelled due to government restrictions relating specifically to Covid-19, or any other pandemic, within 21 days prior to the event, we will reimburse the exhibitor fee, less 30% of the amount paid.  If it becomes clear that the event needs to be cancelled due to Covid restrictions before that time, including national travel bans, exhibitor fees will be fully refunded less 10% of the amount paid.  If an exhibitor cannot attend due to Covid isolation or illness within 21 days prior to the event, we will endeavour to sell their stand and reimburse </w:t>
      </w:r>
      <w:proofErr w:type="gramStart"/>
      <w:r>
        <w:t>them,  but</w:t>
      </w:r>
      <w:proofErr w:type="gramEnd"/>
      <w:r>
        <w:t xml:space="preserve"> cannot guarantee a full or partial refund.</w:t>
      </w:r>
    </w:p>
    <w:p w14:paraId="4EFF0941" w14:textId="77777777" w:rsidR="003E3788" w:rsidRDefault="003E3788" w:rsidP="003E3788"/>
    <w:p w14:paraId="52A04B52" w14:textId="77777777" w:rsidR="003E3788" w:rsidRDefault="003E3788" w:rsidP="003E3788">
      <w:r>
        <w:t>20.  If the event is cancelled due to fire, flood, weather, issues with the venue or, for any other reason that Border Arts Development C.I.C deem necessary, excluding government restrictions relating specifically to pandemics, the exhibitors will be reimbursed for the full amount.</w:t>
      </w:r>
    </w:p>
    <w:p w14:paraId="5D01F9B8" w14:textId="77777777" w:rsidR="003E3788" w:rsidRDefault="003E3788" w:rsidP="003E3788">
      <w:r>
        <w:t>21.  The health of our exhibitors, staff and visitors is our top priority and we will be following all UK and Scottish Government guidelines.  All exhibitors/ staff/ visitors must adhere to any current regulations on face coverings, or any other government restrictions that are in place at the time of the event.</w:t>
      </w:r>
    </w:p>
    <w:p w14:paraId="1BCAC302" w14:textId="247E4126" w:rsidR="003E3788" w:rsidRDefault="003E3788" w:rsidP="003E3788">
      <w:r>
        <w:t xml:space="preserve">22. These terms and conditions form a legally binding document agreement between you and Border Arts Development C.I.C., organisers of The </w:t>
      </w:r>
      <w:r w:rsidR="000807D2">
        <w:t xml:space="preserve">Neath </w:t>
      </w:r>
      <w:r>
        <w:t>Art Fair.</w:t>
      </w:r>
    </w:p>
    <w:p w14:paraId="6EE579C5" w14:textId="013300AA" w:rsidR="003E3788" w:rsidRDefault="003E3788" w:rsidP="003E3788">
      <w:r>
        <w:t xml:space="preserve">23. You agree to defend, indemnify, and hold harmless </w:t>
      </w:r>
      <w:r w:rsidR="000807D2">
        <w:t>Studio 40</w:t>
      </w:r>
      <w:r>
        <w:t xml:space="preserve"> Arts Development C.I.C, its officers, directors, employees, agents and third parties, from your use of the service, including any violation of these rules.</w:t>
      </w:r>
    </w:p>
    <w:p w14:paraId="3006E3A0" w14:textId="693ACBAD" w:rsidR="003E3788" w:rsidRDefault="003E3788" w:rsidP="003E3788">
      <w:r>
        <w:t xml:space="preserve">24. These terms and conditions are subject to change as is any information on the website at the discretion of </w:t>
      </w:r>
      <w:r w:rsidR="000807D2">
        <w:t>Studio 40</w:t>
      </w:r>
      <w:r>
        <w:t xml:space="preserve"> Arts Development C.I.C. </w:t>
      </w:r>
    </w:p>
    <w:p w14:paraId="797706B2" w14:textId="77777777" w:rsidR="003E3788" w:rsidRDefault="003E3788" w:rsidP="003E3788">
      <w:r>
        <w:t>25. Acceptance of these terms and conditions, constitutes acceptance of these rules.</w:t>
      </w:r>
    </w:p>
    <w:p w14:paraId="6A8E5A3D" w14:textId="77777777" w:rsidR="003E3788" w:rsidRDefault="003E3788" w:rsidP="003E3788">
      <w:r>
        <w:t xml:space="preserve">All rights reserved. </w:t>
      </w:r>
    </w:p>
    <w:sectPr w:rsidR="003E3788" w:rsidSect="003E37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906C" w14:textId="77777777" w:rsidR="003E3788" w:rsidRDefault="003E3788" w:rsidP="003E3788">
      <w:pPr>
        <w:spacing w:after="0" w:line="240" w:lineRule="auto"/>
      </w:pPr>
      <w:r>
        <w:separator/>
      </w:r>
    </w:p>
  </w:endnote>
  <w:endnote w:type="continuationSeparator" w:id="0">
    <w:p w14:paraId="0DED6849" w14:textId="77777777" w:rsidR="003E3788" w:rsidRDefault="003E3788" w:rsidP="003E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68FB" w14:textId="77777777" w:rsidR="003E3788" w:rsidRDefault="003E3788" w:rsidP="003E3788">
      <w:pPr>
        <w:spacing w:after="0" w:line="240" w:lineRule="auto"/>
      </w:pPr>
      <w:r>
        <w:separator/>
      </w:r>
    </w:p>
  </w:footnote>
  <w:footnote w:type="continuationSeparator" w:id="0">
    <w:p w14:paraId="3D1B43C5" w14:textId="77777777" w:rsidR="003E3788" w:rsidRDefault="003E3788" w:rsidP="003E3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88"/>
    <w:rsid w:val="000807D2"/>
    <w:rsid w:val="001806E8"/>
    <w:rsid w:val="003E3788"/>
    <w:rsid w:val="00623A01"/>
    <w:rsid w:val="00671F3E"/>
    <w:rsid w:val="006A1396"/>
    <w:rsid w:val="00E57114"/>
    <w:rsid w:val="00F8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FCBD"/>
  <w15:chartTrackingRefBased/>
  <w15:docId w15:val="{B5610F5F-470D-4962-901C-1C61E37D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788"/>
  </w:style>
  <w:style w:type="paragraph" w:styleId="Footer">
    <w:name w:val="footer"/>
    <w:basedOn w:val="Normal"/>
    <w:link w:val="FooterChar"/>
    <w:uiPriority w:val="99"/>
    <w:unhideWhenUsed/>
    <w:rsid w:val="003E3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ash</dc:creator>
  <cp:keywords/>
  <dc:description/>
  <cp:lastModifiedBy>bethan ash</cp:lastModifiedBy>
  <cp:revision>4</cp:revision>
  <dcterms:created xsi:type="dcterms:W3CDTF">2023-08-11T08:50:00Z</dcterms:created>
  <dcterms:modified xsi:type="dcterms:W3CDTF">2023-09-29T20:36:00Z</dcterms:modified>
</cp:coreProperties>
</file>